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31" w:type="dxa"/>
          <w:left w:w="0" w:type="dxa"/>
          <w:bottom w:w="23" w:type="dxa"/>
          <w:right w:w="115" w:type="dxa"/>
        </w:tblCellMar>
        <w:tblLook w:val="04A0" w:firstRow="1" w:lastRow="0" w:firstColumn="1" w:lastColumn="0" w:noHBand="0" w:noVBand="1"/>
      </w:tblPr>
      <w:tblGrid>
        <w:gridCol w:w="4680"/>
        <w:gridCol w:w="4680"/>
      </w:tblGrid>
      <w:tr w:rsidR="009E5994" w14:paraId="1175E7C5" w14:textId="77777777">
        <w:trPr>
          <w:trHeight w:val="559"/>
        </w:trPr>
        <w:tc>
          <w:tcPr>
            <w:tcW w:w="9360" w:type="dxa"/>
            <w:gridSpan w:val="2"/>
            <w:tcBorders>
              <w:top w:val="single" w:sz="6" w:space="0" w:color="000000"/>
              <w:left w:val="single" w:sz="6" w:space="0" w:color="000000"/>
              <w:bottom w:val="single" w:sz="6" w:space="0" w:color="000000"/>
              <w:right w:val="single" w:sz="6" w:space="0" w:color="000000"/>
            </w:tcBorders>
          </w:tcPr>
          <w:p w14:paraId="3630D015" w14:textId="77777777" w:rsidR="009E5994" w:rsidRDefault="002B245B">
            <w:pPr>
              <w:spacing w:after="0" w:line="259" w:lineRule="auto"/>
              <w:ind w:left="368" w:right="0" w:firstLine="0"/>
            </w:pPr>
            <w:r>
              <w:rPr>
                <w:b/>
              </w:rPr>
              <w:t>MONTCALM CARE NETWORK</w:t>
            </w:r>
          </w:p>
          <w:p w14:paraId="09AB7360" w14:textId="77777777" w:rsidR="009E5994" w:rsidRDefault="002B245B">
            <w:pPr>
              <w:spacing w:after="0" w:line="259" w:lineRule="auto"/>
              <w:ind w:left="368" w:right="0" w:firstLine="0"/>
            </w:pPr>
            <w:r>
              <w:rPr>
                <w:b/>
              </w:rPr>
              <w:t>611 North State Street, Stanton, MI 48888</w:t>
            </w:r>
          </w:p>
        </w:tc>
      </w:tr>
      <w:tr w:rsidR="009E5994" w14:paraId="36066A8B" w14:textId="77777777">
        <w:trPr>
          <w:trHeight w:val="794"/>
        </w:trPr>
        <w:tc>
          <w:tcPr>
            <w:tcW w:w="4680" w:type="dxa"/>
            <w:tcBorders>
              <w:top w:val="single" w:sz="6" w:space="0" w:color="000000"/>
              <w:left w:val="single" w:sz="6" w:space="0" w:color="000000"/>
              <w:bottom w:val="single" w:sz="6" w:space="0" w:color="000000"/>
              <w:right w:val="single" w:sz="6" w:space="0" w:color="000000"/>
            </w:tcBorders>
            <w:vAlign w:val="center"/>
          </w:tcPr>
          <w:p w14:paraId="73492563" w14:textId="77777777" w:rsidR="009E5994" w:rsidRDefault="002B245B">
            <w:pPr>
              <w:spacing w:after="0" w:line="259" w:lineRule="auto"/>
              <w:ind w:left="368" w:right="0" w:firstLine="0"/>
            </w:pPr>
            <w:r>
              <w:t>SUBJECT:  Freedom of Movement</w:t>
            </w:r>
          </w:p>
        </w:tc>
        <w:tc>
          <w:tcPr>
            <w:tcW w:w="4680" w:type="dxa"/>
            <w:tcBorders>
              <w:top w:val="single" w:sz="6" w:space="0" w:color="000000"/>
              <w:left w:val="single" w:sz="6" w:space="0" w:color="000000"/>
              <w:bottom w:val="single" w:sz="6" w:space="0" w:color="000000"/>
              <w:right w:val="single" w:sz="6" w:space="0" w:color="000000"/>
            </w:tcBorders>
            <w:vAlign w:val="center"/>
          </w:tcPr>
          <w:p w14:paraId="582C4957" w14:textId="77777777" w:rsidR="009E5994" w:rsidRDefault="002B245B">
            <w:pPr>
              <w:spacing w:after="0" w:line="259" w:lineRule="auto"/>
              <w:ind w:left="368" w:right="0" w:firstLine="0"/>
            </w:pPr>
            <w:r>
              <w:t>Section:  8917</w:t>
            </w:r>
          </w:p>
        </w:tc>
      </w:tr>
      <w:tr w:rsidR="009E5994" w14:paraId="30351B81" w14:textId="77777777">
        <w:trPr>
          <w:trHeight w:val="802"/>
        </w:trPr>
        <w:tc>
          <w:tcPr>
            <w:tcW w:w="4680" w:type="dxa"/>
            <w:tcBorders>
              <w:top w:val="single" w:sz="6" w:space="0" w:color="000000"/>
              <w:left w:val="single" w:sz="6" w:space="0" w:color="000000"/>
              <w:bottom w:val="single" w:sz="6" w:space="0" w:color="000000"/>
              <w:right w:val="single" w:sz="6" w:space="0" w:color="000000"/>
            </w:tcBorders>
            <w:vAlign w:val="center"/>
          </w:tcPr>
          <w:p w14:paraId="2F322B77" w14:textId="77777777" w:rsidR="009E5994" w:rsidRDefault="002B245B">
            <w:pPr>
              <w:spacing w:after="0" w:line="259" w:lineRule="auto"/>
              <w:ind w:left="368" w:right="0" w:firstLine="0"/>
            </w:pPr>
            <w:r>
              <w:t>Effective Date:  February 24, 1987</w:t>
            </w:r>
          </w:p>
        </w:tc>
        <w:tc>
          <w:tcPr>
            <w:tcW w:w="4680" w:type="dxa"/>
            <w:tcBorders>
              <w:top w:val="single" w:sz="6" w:space="0" w:color="000000"/>
              <w:left w:val="single" w:sz="6" w:space="0" w:color="000000"/>
              <w:bottom w:val="single" w:sz="6" w:space="0" w:color="000000"/>
              <w:right w:val="single" w:sz="6" w:space="0" w:color="000000"/>
            </w:tcBorders>
            <w:vAlign w:val="bottom"/>
          </w:tcPr>
          <w:p w14:paraId="32BA4D52" w14:textId="77777777" w:rsidR="009E5994" w:rsidRDefault="002B245B">
            <w:pPr>
              <w:spacing w:after="0" w:line="259" w:lineRule="auto"/>
              <w:ind w:left="368" w:right="0" w:firstLine="0"/>
            </w:pPr>
            <w:r>
              <w:t xml:space="preserve">Revised Date:  August 26, 1997, </w:t>
            </w:r>
            <w:r>
              <w:t>April</w:t>
            </w:r>
            <w:r>
              <w:t xml:space="preserve"> 25, 2006</w:t>
            </w:r>
          </w:p>
        </w:tc>
      </w:tr>
      <w:tr w:rsidR="009E5994" w14:paraId="38CEDFB5" w14:textId="77777777">
        <w:trPr>
          <w:trHeight w:val="281"/>
        </w:trPr>
        <w:tc>
          <w:tcPr>
            <w:tcW w:w="4680" w:type="dxa"/>
            <w:tcBorders>
              <w:top w:val="single" w:sz="6" w:space="0" w:color="000000"/>
              <w:left w:val="single" w:sz="6" w:space="0" w:color="000000"/>
              <w:bottom w:val="single" w:sz="6" w:space="0" w:color="000000"/>
              <w:right w:val="single" w:sz="6" w:space="0" w:color="000000"/>
            </w:tcBorders>
          </w:tcPr>
          <w:p w14:paraId="006D001B" w14:textId="77777777" w:rsidR="009E5994" w:rsidRDefault="002B245B">
            <w:pPr>
              <w:spacing w:after="0" w:line="259" w:lineRule="auto"/>
              <w:ind w:left="-6" w:right="0" w:firstLine="0"/>
            </w:pPr>
            <w:r>
              <w:rPr>
                <w:rFonts w:ascii="Microsoft Sans Serif" w:eastAsia="Microsoft Sans Serif" w:hAnsi="Microsoft Sans Serif" w:cs="Microsoft Sans Serif"/>
                <w:sz w:val="20"/>
              </w:rPr>
              <w:t xml:space="preserve">        Version: 1</w:t>
            </w:r>
          </w:p>
        </w:tc>
        <w:tc>
          <w:tcPr>
            <w:tcW w:w="4680" w:type="dxa"/>
            <w:tcBorders>
              <w:top w:val="single" w:sz="6" w:space="0" w:color="000000"/>
              <w:left w:val="single" w:sz="6" w:space="0" w:color="000000"/>
              <w:bottom w:val="single" w:sz="6" w:space="0" w:color="000000"/>
              <w:right w:val="single" w:sz="6" w:space="0" w:color="000000"/>
            </w:tcBorders>
          </w:tcPr>
          <w:p w14:paraId="70A9AFEC" w14:textId="77777777" w:rsidR="009E5994" w:rsidRDefault="002B245B">
            <w:pPr>
              <w:spacing w:after="0" w:line="259" w:lineRule="auto"/>
              <w:ind w:left="-6" w:right="0" w:firstLine="0"/>
            </w:pPr>
            <w:r>
              <w:rPr>
                <w:rFonts w:ascii="Microsoft Sans Serif" w:eastAsia="Microsoft Sans Serif" w:hAnsi="Microsoft Sans Serif" w:cs="Microsoft Sans Serif"/>
                <w:sz w:val="20"/>
              </w:rPr>
              <w:t xml:space="preserve">        Status: Current</w:t>
            </w:r>
          </w:p>
        </w:tc>
      </w:tr>
    </w:tbl>
    <w:p w14:paraId="7368E237" w14:textId="77777777" w:rsidR="009E5994" w:rsidRDefault="002B245B">
      <w:pPr>
        <w:numPr>
          <w:ilvl w:val="0"/>
          <w:numId w:val="1"/>
        </w:numPr>
        <w:spacing w:after="261"/>
        <w:ind w:right="741"/>
      </w:pPr>
      <w:r>
        <w:t>Montcalm Care Network will endeavor to treat all recipients in the least restrictive setting suitable in accordance with their Person/Family Centered Plan.</w:t>
      </w:r>
    </w:p>
    <w:p w14:paraId="19BB526A" w14:textId="77777777" w:rsidR="009E5994" w:rsidRDefault="002B245B">
      <w:pPr>
        <w:numPr>
          <w:ilvl w:val="0"/>
          <w:numId w:val="1"/>
        </w:numPr>
        <w:spacing w:after="262"/>
        <w:ind w:right="741"/>
      </w:pPr>
      <w:r>
        <w:t xml:space="preserve">The freedom of movement of a recipient will not be restricted more than is </w:t>
      </w:r>
      <w:r>
        <w:t>necessary to provide mental health services to him or her, to prevent injury to him or her or to others, or to prevent substantial property damage, except that security precautions appropriate to the condition and circumstances of an individual admitted by</w:t>
      </w:r>
      <w:r>
        <w:t xml:space="preserve"> order of a criminal court or transferred as a sentence-serving convict from a penal institution may be taken.</w:t>
      </w:r>
    </w:p>
    <w:p w14:paraId="42557EDB" w14:textId="77777777" w:rsidR="009E5994" w:rsidRDefault="002B245B">
      <w:pPr>
        <w:numPr>
          <w:ilvl w:val="0"/>
          <w:numId w:val="1"/>
        </w:numPr>
        <w:ind w:right="741"/>
      </w:pPr>
      <w:r>
        <w:t>Any limitations on freedom of movement</w:t>
      </w:r>
      <w:r>
        <w:t xml:space="preserve"> </w:t>
      </w:r>
      <w:r>
        <w:t>will be entered into the recipient's case record and will include:</w:t>
      </w:r>
    </w:p>
    <w:p w14:paraId="64F062EF" w14:textId="77777777" w:rsidR="009E5994" w:rsidRDefault="002B245B">
      <w:pPr>
        <w:numPr>
          <w:ilvl w:val="1"/>
          <w:numId w:val="1"/>
        </w:numPr>
        <w:ind w:right="741" w:hanging="540"/>
      </w:pPr>
      <w:r>
        <w:t xml:space="preserve">Clinical justification of the </w:t>
      </w:r>
      <w:proofErr w:type="gramStart"/>
      <w:r>
        <w:t>limitations;</w:t>
      </w:r>
      <w:proofErr w:type="gramEnd"/>
    </w:p>
    <w:p w14:paraId="751060AF" w14:textId="77777777" w:rsidR="009E5994" w:rsidRDefault="002B245B">
      <w:pPr>
        <w:numPr>
          <w:ilvl w:val="1"/>
          <w:numId w:val="1"/>
        </w:numPr>
        <w:ind w:right="741" w:hanging="540"/>
      </w:pPr>
      <w:r>
        <w:t xml:space="preserve">Authorizations of the </w:t>
      </w:r>
      <w:proofErr w:type="gramStart"/>
      <w:r>
        <w:t>limitations;</w:t>
      </w:r>
      <w:proofErr w:type="gramEnd"/>
    </w:p>
    <w:p w14:paraId="105A0F11" w14:textId="77777777" w:rsidR="009E5994" w:rsidRDefault="002B245B">
      <w:pPr>
        <w:numPr>
          <w:ilvl w:val="1"/>
          <w:numId w:val="1"/>
        </w:numPr>
        <w:ind w:right="741" w:hanging="540"/>
      </w:pPr>
      <w:r>
        <w:t xml:space="preserve">Criteria for termination of the </w:t>
      </w:r>
      <w:proofErr w:type="gramStart"/>
      <w:r>
        <w:t>limitations;</w:t>
      </w:r>
      <w:proofErr w:type="gramEnd"/>
    </w:p>
    <w:p w14:paraId="6A00AB75" w14:textId="77777777" w:rsidR="009E5994" w:rsidRDefault="002B245B">
      <w:pPr>
        <w:numPr>
          <w:ilvl w:val="1"/>
          <w:numId w:val="1"/>
        </w:numPr>
        <w:ind w:right="741" w:hanging="540"/>
      </w:pPr>
      <w:r>
        <w:t xml:space="preserve">Review/termination date of the </w:t>
      </w:r>
      <w:proofErr w:type="gramStart"/>
      <w:r>
        <w:t>limitation;</w:t>
      </w:r>
      <w:proofErr w:type="gramEnd"/>
    </w:p>
    <w:p w14:paraId="36BE8EC2" w14:textId="77777777" w:rsidR="009E5994" w:rsidRDefault="002B245B">
      <w:pPr>
        <w:numPr>
          <w:ilvl w:val="1"/>
          <w:numId w:val="1"/>
        </w:numPr>
        <w:spacing w:after="261"/>
        <w:ind w:right="741" w:hanging="540"/>
      </w:pPr>
      <w:r>
        <w:t>A notation in the record of the explanation of the limitation to the</w:t>
      </w:r>
      <w:r>
        <w:t xml:space="preserve"> recipient, </w:t>
      </w:r>
      <w:proofErr w:type="gramStart"/>
      <w:r>
        <w:t>parent</w:t>
      </w:r>
      <w:proofErr w:type="gramEnd"/>
      <w:r>
        <w:t xml:space="preserve"> or </w:t>
      </w:r>
      <w:r>
        <w:t>guardian.</w:t>
      </w:r>
    </w:p>
    <w:p w14:paraId="4777677E" w14:textId="77777777" w:rsidR="009E5994" w:rsidRDefault="002B245B">
      <w:pPr>
        <w:numPr>
          <w:ilvl w:val="0"/>
          <w:numId w:val="1"/>
        </w:numPr>
        <w:spacing w:after="489"/>
        <w:ind w:right="741"/>
      </w:pPr>
      <w:r>
        <w:t>Any restrictions on freedom of movement of a recipient will be removed</w:t>
      </w:r>
      <w:r>
        <w:t xml:space="preserve"> </w:t>
      </w:r>
      <w:r>
        <w:t>when the circumstances that justified its adoption cease to exist</w:t>
      </w:r>
      <w:r>
        <w:t>.</w:t>
      </w:r>
    </w:p>
    <w:sectPr w:rsidR="009E5994">
      <w:pgSz w:w="12240" w:h="15840"/>
      <w:pgMar w:top="1440" w:right="198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02A06"/>
    <w:multiLevelType w:val="hybridMultilevel"/>
    <w:tmpl w:val="C0DAFFC2"/>
    <w:lvl w:ilvl="0" w:tplc="3A2040B8">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C248BA">
      <w:start w:val="1"/>
      <w:numFmt w:val="lowerLetter"/>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1638AA">
      <w:start w:val="1"/>
      <w:numFmt w:val="lowerRoman"/>
      <w:lvlText w:val="%3"/>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DA95AC">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CDD3A">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C42BC6">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C898BE">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7CF0C6">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8A957C">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4578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994"/>
    <w:rsid w:val="002B245B"/>
    <w:rsid w:val="009E5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1BBA"/>
  <w15:docId w15:val="{1E80647F-0BCB-40B9-B4B0-B0C76956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0" w:lineRule="auto"/>
      <w:ind w:left="10" w:right="396"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2006-04-25T04:00:00+00:00</Revised_x0020_Date>
    <Effective_x0020_Date xmlns="2e9f0917-2bf7-4e0a-a1a7-de1bbf40d805">1987-02-24T05:00:00+00:00</Effective_x0020_Date>
    <Subsection xmlns="2e9f0917-2bf7-4e0a-a1a7-de1bbf40d805">8917</Subsection>
    <Doc_Type xmlns="2e9f0917-2bf7-4e0a-a1a7-de1bbf40d805">Policy</Doc_Type>
    <Revision xmlns="2e9f0917-2bf7-4e0a-a1a7-de1bbf40d805">1</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5D05EBEC-5EBE-4ADB-B3DB-44B5666E151D}"/>
</file>

<file path=customXml/itemProps2.xml><?xml version="1.0" encoding="utf-8"?>
<ds:datastoreItem xmlns:ds="http://schemas.openxmlformats.org/officeDocument/2006/customXml" ds:itemID="{853CEB8C-05BF-43C9-9612-7604ECDDFFE1}"/>
</file>

<file path=customXml/itemProps3.xml><?xml version="1.0" encoding="utf-8"?>
<ds:datastoreItem xmlns:ds="http://schemas.openxmlformats.org/officeDocument/2006/customXml" ds:itemID="{3F9D8D79-36BE-470E-BCB8-6EEB4B423D31}"/>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8917            Subject: Freedom of Movement</dc:title>
  <dc:subject>Freedom of Movement</dc:subject>
  <dc:creator>ahubbard</dc:creator>
  <cp:keywords/>
  <cp:lastModifiedBy>Aaron</cp:lastModifiedBy>
  <cp:revision>2</cp:revision>
  <dcterms:created xsi:type="dcterms:W3CDTF">2022-05-27T12:48:00Z</dcterms:created>
  <dcterms:modified xsi:type="dcterms:W3CDTF">2022-05-27T12:48:00Z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