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40A5E" w14:paraId="776060FA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DEFB" w14:textId="77777777" w:rsidR="00540A5E" w:rsidRDefault="0062458D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</w:t>
            </w:r>
          </w:p>
          <w:p w14:paraId="1E211CF3" w14:textId="77777777" w:rsidR="00540A5E" w:rsidRDefault="0062458D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540A5E" w14:paraId="3929933A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55AB2" w14:textId="77777777" w:rsidR="00540A5E" w:rsidRDefault="0062458D">
            <w:pPr>
              <w:spacing w:after="0" w:line="259" w:lineRule="auto"/>
              <w:ind w:left="242" w:right="0" w:firstLine="0"/>
              <w:jc w:val="center"/>
            </w:pPr>
            <w:r>
              <w:t>SUBJECT:  Treatment by Spiritual Means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52C83" w14:textId="77777777" w:rsidR="00540A5E" w:rsidRDefault="0062458D">
            <w:pPr>
              <w:spacing w:after="0" w:line="259" w:lineRule="auto"/>
              <w:ind w:left="368" w:right="0" w:firstLine="0"/>
            </w:pPr>
            <w:r>
              <w:t>Section:  8907</w:t>
            </w:r>
          </w:p>
        </w:tc>
      </w:tr>
      <w:tr w:rsidR="00540A5E" w14:paraId="15198FC2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F8CE" w14:textId="77777777" w:rsidR="00540A5E" w:rsidRDefault="0062458D">
            <w:pPr>
              <w:spacing w:after="0" w:line="259" w:lineRule="auto"/>
              <w:ind w:left="368" w:right="0" w:firstLine="0"/>
            </w:pPr>
            <w:r>
              <w:t>Effective Date:  February 24, 1987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B2BD6B" w14:textId="77777777" w:rsidR="00540A5E" w:rsidRDefault="0062458D">
            <w:pPr>
              <w:spacing w:after="0" w:line="259" w:lineRule="auto"/>
              <w:ind w:left="368" w:firstLine="0"/>
            </w:pPr>
            <w:r>
              <w:t xml:space="preserve">Revised Date:  August 26, 1997, </w:t>
            </w:r>
            <w:r>
              <w:t>August</w:t>
            </w:r>
            <w:r>
              <w:t xml:space="preserve"> 26, 2003, </w:t>
            </w:r>
            <w:r>
              <w:t>April</w:t>
            </w:r>
            <w:r>
              <w:t xml:space="preserve"> 25, 2006</w:t>
            </w:r>
          </w:p>
        </w:tc>
      </w:tr>
      <w:tr w:rsidR="00540A5E" w14:paraId="15EE111B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CFCF" w14:textId="77777777" w:rsidR="00540A5E" w:rsidRDefault="0062458D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F2DE" w14:textId="77777777" w:rsidR="00540A5E" w:rsidRDefault="0062458D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69130635" w14:textId="77777777" w:rsidR="00540A5E" w:rsidRDefault="0062458D">
      <w:pPr>
        <w:numPr>
          <w:ilvl w:val="0"/>
          <w:numId w:val="1"/>
        </w:numPr>
        <w:ind w:right="744" w:hanging="720"/>
      </w:pPr>
      <w:r>
        <w:t>"Treatment by spiritual means" encompasses a spiritual discipline or school of thought upon which a recipient wishes to rely to aid physical or mental recovery and includes easy access, at the recipient's expense</w:t>
      </w:r>
      <w:r>
        <w:t>, to printed, recorded or visual material essential or related to treatment by spiritual means and to a symbolic object of similar significance.</w:t>
      </w:r>
    </w:p>
    <w:p w14:paraId="19E21173" w14:textId="77777777" w:rsidR="00540A5E" w:rsidRDefault="0062458D">
      <w:pPr>
        <w:numPr>
          <w:ilvl w:val="0"/>
          <w:numId w:val="1"/>
        </w:numPr>
        <w:ind w:right="744" w:hanging="720"/>
      </w:pPr>
      <w:r>
        <w:t>Recipients will</w:t>
      </w:r>
      <w:r>
        <w:rPr>
          <w:b/>
        </w:rPr>
        <w:t xml:space="preserve"> </w:t>
      </w:r>
      <w:r>
        <w:t>be permitted to treatment by spiritual means upon request of the recipient, the</w:t>
      </w:r>
      <w:r>
        <w:rPr>
          <w:b/>
        </w:rPr>
        <w:t xml:space="preserve"> </w:t>
      </w:r>
      <w:r>
        <w:t xml:space="preserve">recipient's </w:t>
      </w:r>
      <w:proofErr w:type="gramStart"/>
      <w:r>
        <w:t>gua</w:t>
      </w:r>
      <w:r>
        <w:t>rdian</w:t>
      </w:r>
      <w:proofErr w:type="gramEnd"/>
      <w:r>
        <w:t xml:space="preserve"> or parent of a minor recipient.</w:t>
      </w:r>
    </w:p>
    <w:p w14:paraId="10C4155D" w14:textId="77777777" w:rsidR="00540A5E" w:rsidRDefault="0062458D">
      <w:pPr>
        <w:numPr>
          <w:ilvl w:val="0"/>
          <w:numId w:val="1"/>
        </w:numPr>
        <w:ind w:right="744" w:hanging="720"/>
      </w:pPr>
      <w:r>
        <w:t>The treating clinician will notify the Director of the Montcalm Care Network and Probate Court, if appropriate, when medication or other treatment for a minor is refused for spiritual reasons.</w:t>
      </w:r>
    </w:p>
    <w:p w14:paraId="4D74472F" w14:textId="77777777" w:rsidR="00540A5E" w:rsidRDefault="0062458D">
      <w:pPr>
        <w:numPr>
          <w:ilvl w:val="0"/>
          <w:numId w:val="1"/>
        </w:numPr>
        <w:ind w:right="744" w:hanging="720"/>
      </w:pPr>
      <w:r>
        <w:t>If a request for treatment by spiritual means is denied, the tr</w:t>
      </w:r>
      <w:r>
        <w:t>eating clinician will give written notice to the requesting person indicating the reasons for denial.  This notice will be part of the recipient's clinical record.</w:t>
      </w:r>
    </w:p>
    <w:p w14:paraId="00DBAAF9" w14:textId="77777777" w:rsidR="00540A5E" w:rsidRDefault="0062458D">
      <w:pPr>
        <w:numPr>
          <w:ilvl w:val="0"/>
          <w:numId w:val="1"/>
        </w:numPr>
        <w:ind w:right="744" w:hanging="720"/>
      </w:pPr>
      <w:r>
        <w:t>If treatment by spiritual means is denied, the treating clinician will notify the requesting</w:t>
      </w:r>
      <w:r>
        <w:t xml:space="preserve"> that they may appeal the decision to the rights office.</w:t>
      </w:r>
    </w:p>
    <w:p w14:paraId="063ABE38" w14:textId="77777777" w:rsidR="00540A5E" w:rsidRDefault="0062458D">
      <w:pPr>
        <w:numPr>
          <w:ilvl w:val="0"/>
          <w:numId w:val="1"/>
        </w:numPr>
        <w:ind w:right="744" w:hanging="720"/>
      </w:pPr>
      <w:r>
        <w:t xml:space="preserve">Opportunity for contact with agencies providing treatment by spiritual means will be provided in the same manner as is provided for contact with private mental health professionals. </w:t>
      </w:r>
    </w:p>
    <w:p w14:paraId="16A020D2" w14:textId="77777777" w:rsidR="00540A5E" w:rsidRDefault="0062458D">
      <w:pPr>
        <w:numPr>
          <w:ilvl w:val="0"/>
          <w:numId w:val="1"/>
        </w:numPr>
        <w:ind w:right="744" w:hanging="720"/>
      </w:pPr>
      <w:r>
        <w:t>The "right to tr</w:t>
      </w:r>
      <w:r>
        <w:t>eatment by spiritual means" includes the right of a recipient, guardian, or parent of a minor to refuse medication or other treatment on spiritual grounds which predate the current allegations of mental illness or disability, but does not extend to circums</w:t>
      </w:r>
      <w:r>
        <w:t>tances where either:</w:t>
      </w:r>
    </w:p>
    <w:p w14:paraId="1817D94A" w14:textId="77777777" w:rsidR="00540A5E" w:rsidRDefault="0062458D">
      <w:pPr>
        <w:numPr>
          <w:ilvl w:val="1"/>
          <w:numId w:val="1"/>
        </w:numPr>
        <w:ind w:right="744" w:hanging="720"/>
      </w:pPr>
      <w:r>
        <w:t>A guardian or the Agency has been empowered by a court to consent to</w:t>
      </w:r>
      <w:r>
        <w:t xml:space="preserve"> or provide treatment and has done so.</w:t>
      </w:r>
    </w:p>
    <w:p w14:paraId="65F79A8B" w14:textId="77777777" w:rsidR="00540A5E" w:rsidRDefault="0062458D">
      <w:pPr>
        <w:numPr>
          <w:ilvl w:val="1"/>
          <w:numId w:val="1"/>
        </w:numPr>
        <w:spacing w:after="515"/>
        <w:ind w:right="744" w:hanging="720"/>
      </w:pPr>
      <w:r>
        <w:t>A recipient poses harm to himself or herself or others and treatment is essential to prevent physical injury.</w:t>
      </w:r>
    </w:p>
    <w:p w14:paraId="66F0AE67" w14:textId="77777777" w:rsidR="00540A5E" w:rsidRDefault="0062458D">
      <w:pPr>
        <w:numPr>
          <w:ilvl w:val="0"/>
          <w:numId w:val="1"/>
        </w:numPr>
        <w:ind w:right="744" w:hanging="720"/>
      </w:pPr>
      <w:r>
        <w:t>The right to treat</w:t>
      </w:r>
      <w:r>
        <w:t>ment by spiritual means does not include the right to:</w:t>
      </w:r>
    </w:p>
    <w:p w14:paraId="3A5F84A7" w14:textId="77777777" w:rsidR="00540A5E" w:rsidRDefault="0062458D">
      <w:pPr>
        <w:numPr>
          <w:ilvl w:val="1"/>
          <w:numId w:val="1"/>
        </w:numPr>
        <w:ind w:right="744" w:hanging="720"/>
      </w:pPr>
      <w:r>
        <w:t xml:space="preserve">Use mechanical devices or chemical or organic compounds which are physically </w:t>
      </w:r>
      <w:proofErr w:type="gramStart"/>
      <w:r>
        <w:t>harmful;</w:t>
      </w:r>
      <w:proofErr w:type="gramEnd"/>
    </w:p>
    <w:p w14:paraId="7D70CF55" w14:textId="77777777" w:rsidR="00540A5E" w:rsidRDefault="0062458D">
      <w:pPr>
        <w:tabs>
          <w:tab w:val="right" w:pos="9360"/>
        </w:tabs>
        <w:spacing w:after="775" w:line="259" w:lineRule="auto"/>
        <w:ind w:left="0" w:right="0" w:firstLine="0"/>
      </w:pPr>
      <w:r>
        <w:rPr>
          <w:sz w:val="20"/>
        </w:rPr>
        <w:lastRenderedPageBreak/>
        <w:t>Section: 8907            Subject: Treatment by Spiritual Means</w:t>
      </w:r>
      <w:r>
        <w:rPr>
          <w:sz w:val="20"/>
        </w:rPr>
        <w:tab/>
        <w:t>Page: 2</w:t>
      </w:r>
    </w:p>
    <w:p w14:paraId="6BCEF9D2" w14:textId="77777777" w:rsidR="00540A5E" w:rsidRDefault="0062458D">
      <w:pPr>
        <w:numPr>
          <w:ilvl w:val="1"/>
          <w:numId w:val="1"/>
        </w:numPr>
        <w:ind w:right="744" w:hanging="720"/>
      </w:pPr>
      <w:r>
        <w:t xml:space="preserve">Engage in activity prohibited by </w:t>
      </w:r>
      <w:proofErr w:type="gramStart"/>
      <w:r>
        <w:t>law;</w:t>
      </w:r>
      <w:proofErr w:type="gramEnd"/>
    </w:p>
    <w:p w14:paraId="7E52D68F" w14:textId="77777777" w:rsidR="00540A5E" w:rsidRDefault="0062458D">
      <w:pPr>
        <w:numPr>
          <w:ilvl w:val="1"/>
          <w:numId w:val="1"/>
        </w:numPr>
        <w:ind w:right="744" w:hanging="720"/>
      </w:pPr>
      <w:r>
        <w:t>Engage</w:t>
      </w:r>
      <w:r>
        <w:t xml:space="preserve"> in activity which physically harmful to</w:t>
      </w:r>
      <w:r>
        <w:rPr>
          <w:b/>
        </w:rPr>
        <w:t xml:space="preserve"> </w:t>
      </w:r>
      <w:r>
        <w:t xml:space="preserve">the recipient or </w:t>
      </w:r>
      <w:proofErr w:type="gramStart"/>
      <w:r>
        <w:t>others;</w:t>
      </w:r>
      <w:proofErr w:type="gramEnd"/>
    </w:p>
    <w:p w14:paraId="4AFE3418" w14:textId="77777777" w:rsidR="00540A5E" w:rsidRDefault="0062458D">
      <w:pPr>
        <w:numPr>
          <w:ilvl w:val="1"/>
          <w:numId w:val="1"/>
        </w:numPr>
        <w:spacing w:after="566"/>
        <w:ind w:right="744" w:hanging="720"/>
      </w:pPr>
      <w:r>
        <w:t>Engage in activity which is inconsistent with court ordered custody or</w:t>
      </w:r>
      <w:r>
        <w:rPr>
          <w:b/>
        </w:rPr>
        <w:t xml:space="preserve"> </w:t>
      </w:r>
      <w:r>
        <w:t>placement by a person other than the recipient.</w:t>
      </w:r>
    </w:p>
    <w:sectPr w:rsidR="00540A5E">
      <w:pgSz w:w="12240" w:h="15840"/>
      <w:pgMar w:top="750" w:right="1440" w:bottom="14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B315C"/>
    <w:multiLevelType w:val="hybridMultilevel"/>
    <w:tmpl w:val="CCC074D8"/>
    <w:lvl w:ilvl="0" w:tplc="F170F062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69D2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C0D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6B9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89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A3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E69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6A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45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901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5E"/>
    <w:rsid w:val="00540A5E"/>
    <w:rsid w:val="006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88DB"/>
  <w15:docId w15:val="{1E80647F-0BCB-40B9-B4B0-B0C7695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50" w:lineRule="auto"/>
      <w:ind w:left="10" w:right="33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2006-04-25T04:00:00+00:00</Revised_x0020_Date>
    <Effective_x0020_Date xmlns="2e9f0917-2bf7-4e0a-a1a7-de1bbf40d805">1987-02-24T05:00:00+00:00</Effective_x0020_Date>
    <Subsection xmlns="2e9f0917-2bf7-4e0a-a1a7-de1bbf40d805">8907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F813D438-5854-47B8-BF74-F6FA77093B3F}"/>
</file>

<file path=customXml/itemProps2.xml><?xml version="1.0" encoding="utf-8"?>
<ds:datastoreItem xmlns:ds="http://schemas.openxmlformats.org/officeDocument/2006/customXml" ds:itemID="{B3F0F6E7-2EDB-4D8B-98A0-CB259332CE69}"/>
</file>

<file path=customXml/itemProps3.xml><?xml version="1.0" encoding="utf-8"?>
<ds:datastoreItem xmlns:ds="http://schemas.openxmlformats.org/officeDocument/2006/customXml" ds:itemID="{64D3ED37-B0ED-47AF-9DE4-F9BE7C25D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8907            Subject: Treatment by Spiritual Means</dc:title>
  <dc:subject>Treatment by Spiritual Means</dc:subject>
  <dc:creator>ahubbard</dc:creator>
  <cp:keywords/>
  <cp:lastModifiedBy>Aaron</cp:lastModifiedBy>
  <cp:revision>2</cp:revision>
  <dcterms:created xsi:type="dcterms:W3CDTF">2022-05-27T13:11:00Z</dcterms:created>
  <dcterms:modified xsi:type="dcterms:W3CDTF">2022-05-27T13:11:00Z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